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D13" w:rsidRDefault="008B7C30" w:rsidP="008B7C30">
      <w:pPr>
        <w:pStyle w:val="Sansinterligne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558390" cy="94297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059" cy="95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>SOCIÉTÉ DES HISTORIENS MÉDIÉVISTES</w:t>
      </w:r>
    </w:p>
    <w:p w:rsidR="009F1D13" w:rsidRDefault="008B7C30" w:rsidP="008B7C30">
      <w:pPr>
        <w:pStyle w:val="Sansinterligne"/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DE L’ENSEIGNEMENT SUPÉRIEUR PUBLIC</w:t>
      </w:r>
    </w:p>
    <w:p w:rsidR="009F1D13" w:rsidRDefault="008B7C30">
      <w:pPr>
        <w:pStyle w:val="Sansinterlign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Bibliothèque Halphen</w:t>
      </w:r>
    </w:p>
    <w:p w:rsidR="009F1D13" w:rsidRDefault="008B7C30">
      <w:pPr>
        <w:pStyle w:val="Sansinterlign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17, rue de la Sorbonne, 75005 Paris</w:t>
      </w:r>
    </w:p>
    <w:p w:rsidR="009F1D13" w:rsidRDefault="008B7C30">
      <w:pPr>
        <w:pStyle w:val="Sansinterlign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FF"/>
        </w:rPr>
        <w:t xml:space="preserve">http://www.shmesp.fr/ </w:t>
      </w:r>
      <w:r>
        <w:rPr>
          <w:rFonts w:ascii="Times New Roman" w:hAnsi="Times New Roman" w:cs="Times New Roman"/>
        </w:rPr>
        <w:t xml:space="preserve">; </w:t>
      </w:r>
      <w:hyperlink r:id="rId5" w:history="1">
        <w:r w:rsidRPr="00F21672">
          <w:rPr>
            <w:rStyle w:val="Lienhypertexte"/>
          </w:rPr>
          <w:t>secretariat@shmesp.fr</w:t>
        </w:r>
      </w:hyperlink>
      <w:r>
        <w:rPr>
          <w:rStyle w:val="df"/>
        </w:rPr>
        <w:t xml:space="preserve"> </w:t>
      </w:r>
    </w:p>
    <w:p w:rsidR="009F1D13" w:rsidRDefault="009F1D13">
      <w:pPr>
        <w:pStyle w:val="Sansinterligne"/>
        <w:jc w:val="center"/>
        <w:rPr>
          <w:rFonts w:ascii="Times New Roman" w:hAnsi="Times New Roman" w:cs="Times New Roman"/>
        </w:rPr>
      </w:pPr>
    </w:p>
    <w:p w:rsidR="009F1D13" w:rsidRDefault="009F1D13">
      <w:pPr>
        <w:pStyle w:val="Sansinterligne"/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1D13">
        <w:tc>
          <w:tcPr>
            <w:tcW w:w="9212" w:type="dxa"/>
          </w:tcPr>
          <w:p w:rsidR="009F1D13" w:rsidRDefault="008B7C30">
            <w:pPr>
              <w:pStyle w:val="Sansinterlign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 Succéder au Moyen-Âge »</w:t>
            </w:r>
          </w:p>
          <w:p w:rsidR="009F1D13" w:rsidRDefault="009F1D13">
            <w:pPr>
              <w:pStyle w:val="Sansinterlign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1D13" w:rsidRDefault="008B7C30">
            <w:pPr>
              <w:pStyle w:val="Sansinterligne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53è congrès de la SHMESP, Rome, 26 – 29 mai 2022</w:t>
            </w:r>
          </w:p>
          <w:p w:rsidR="009F1D13" w:rsidRDefault="009F1D13">
            <w:pPr>
              <w:pStyle w:val="Sansinterligne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9F1D13" w:rsidRDefault="008B7C30">
            <w:pPr>
              <w:pStyle w:val="Sansinterligne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BOURSES POUR JEUNES CHERCHEUSES ET CHERCHEURS</w:t>
            </w:r>
          </w:p>
          <w:p w:rsidR="009F1D13" w:rsidRDefault="009F1D13">
            <w:pPr>
              <w:pStyle w:val="Sansinterligne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9F1D13" w:rsidRDefault="008B7C30">
            <w:pPr>
              <w:pStyle w:val="Sansinterligne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APPEL A CANDIDATURES</w:t>
            </w:r>
          </w:p>
          <w:p w:rsidR="009F1D13" w:rsidRDefault="009F1D13">
            <w:pPr>
              <w:pStyle w:val="Sansinterligne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9F1D13" w:rsidRDefault="009F1D13">
      <w:pPr>
        <w:pStyle w:val="Sansinterligne"/>
        <w:jc w:val="center"/>
        <w:rPr>
          <w:rFonts w:ascii="Times New Roman" w:hAnsi="Times New Roman" w:cs="Times New Roman"/>
          <w:sz w:val="20"/>
          <w:szCs w:val="20"/>
        </w:rPr>
      </w:pPr>
    </w:p>
    <w:p w:rsidR="009F1D13" w:rsidRDefault="008B7C30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SHMESP propose </w:t>
      </w:r>
      <w:r>
        <w:rPr>
          <w:rFonts w:ascii="Times New Roman" w:hAnsi="Times New Roman" w:cs="Times New Roman"/>
          <w:b/>
          <w:sz w:val="28"/>
          <w:szCs w:val="28"/>
        </w:rPr>
        <w:t xml:space="preserve">cinq bourses d’un montant 300 euros </w:t>
      </w:r>
      <w:r>
        <w:rPr>
          <w:rFonts w:ascii="Times New Roman" w:hAnsi="Times New Roman" w:cs="Times New Roman"/>
          <w:sz w:val="28"/>
          <w:szCs w:val="28"/>
        </w:rPr>
        <w:t>permettant à de jeunes chercheuses et chercheurs de participer au congrès de Rome.</w:t>
      </w:r>
    </w:p>
    <w:p w:rsidR="009F1D13" w:rsidRDefault="008B7C30">
      <w:pPr>
        <w:pStyle w:val="Sansinterligne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Les candidats peuvent être engagés dans un travail de doctorat, de post-doctorat, et ne doivent pas être titulaires dans une université ou un établissement de recherche.</w:t>
      </w:r>
    </w:p>
    <w:p w:rsidR="009F1D13" w:rsidRDefault="008B7C30">
      <w:pPr>
        <w:pStyle w:val="Sansinterligne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Le dossier de candidature, accompagné d’une lettre de motivation (précisant que la candidate/le candidat ne bénéficie par ailleurs d’aucun autre soutien financier </w:t>
      </w:r>
      <w:r>
        <w:rPr>
          <w:rFonts w:ascii="Times New Roman" w:hAnsi="Times New Roman" w:cs="Times New Roman"/>
          <w:i/>
          <w:sz w:val="28"/>
          <w:szCs w:val="20"/>
        </w:rPr>
        <w:t>ad hoc</w:t>
      </w:r>
      <w:r>
        <w:rPr>
          <w:rFonts w:ascii="Times New Roman" w:hAnsi="Times New Roman" w:cs="Times New Roman"/>
          <w:sz w:val="28"/>
          <w:szCs w:val="20"/>
        </w:rPr>
        <w:t xml:space="preserve">), d’un CV, d’une lettre de recommandation de la directrice/du directeur de thèse pour les doctorants, devra être adressé avant le </w:t>
      </w:r>
      <w:r>
        <w:rPr>
          <w:rFonts w:ascii="Times New Roman" w:hAnsi="Times New Roman" w:cs="Times New Roman"/>
          <w:b/>
          <w:color w:val="FF0000"/>
          <w:sz w:val="28"/>
          <w:szCs w:val="20"/>
          <w:u w:val="single"/>
        </w:rPr>
        <w:t>25/03/2022</w:t>
      </w:r>
      <w:r>
        <w:rPr>
          <w:rFonts w:ascii="Times New Roman" w:hAnsi="Times New Roman" w:cs="Times New Roman"/>
          <w:b/>
          <w:color w:val="FF0000"/>
          <w:sz w:val="28"/>
          <w:szCs w:val="20"/>
        </w:rPr>
        <w:t xml:space="preserve"> aux deux adresses suivantes : </w:t>
      </w:r>
      <w:hyperlink r:id="rId6" w:history="1">
        <w:r>
          <w:rPr>
            <w:rStyle w:val="Lienhypertexte"/>
            <w:rFonts w:ascii="Times New Roman" w:hAnsi="Times New Roman" w:cs="Times New Roman"/>
            <w:b/>
            <w:sz w:val="28"/>
            <w:szCs w:val="20"/>
          </w:rPr>
          <w:t>tresorier@shmesp.fr</w:t>
        </w:r>
      </w:hyperlink>
      <w:r>
        <w:rPr>
          <w:rFonts w:ascii="Times New Roman" w:hAnsi="Times New Roman" w:cs="Times New Roman"/>
          <w:b/>
          <w:sz w:val="28"/>
          <w:szCs w:val="20"/>
        </w:rPr>
        <w:t xml:space="preserve"> et </w:t>
      </w:r>
      <w:hyperlink r:id="rId7" w:history="1">
        <w:r>
          <w:rPr>
            <w:rStyle w:val="Lienhypertexte"/>
            <w:rFonts w:ascii="Times New Roman" w:hAnsi="Times New Roman" w:cs="Times New Roman"/>
            <w:b/>
            <w:sz w:val="28"/>
            <w:szCs w:val="20"/>
          </w:rPr>
          <w:t>secretariat@shmesp.fr</w:t>
        </w:r>
      </w:hyperlink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:rsidR="009F1D13" w:rsidRDefault="009F1D13">
      <w:pPr>
        <w:pStyle w:val="Sansinterligne"/>
        <w:jc w:val="both"/>
        <w:rPr>
          <w:rFonts w:ascii="Times New Roman" w:hAnsi="Times New Roman" w:cs="Times New Roman"/>
          <w:sz w:val="28"/>
          <w:szCs w:val="20"/>
        </w:rPr>
      </w:pPr>
    </w:p>
    <w:p w:rsidR="009F1D13" w:rsidRDefault="008B7C30">
      <w:pPr>
        <w:pStyle w:val="Sansinterligne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Après évaluation scientifique et concertée, une réponse sera adressée aux candidats avant le 1</w:t>
      </w:r>
      <w:r>
        <w:rPr>
          <w:rFonts w:ascii="Times New Roman" w:hAnsi="Times New Roman" w:cs="Times New Roman"/>
          <w:sz w:val="28"/>
          <w:szCs w:val="20"/>
          <w:vertAlign w:val="superscript"/>
        </w:rPr>
        <w:t>er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0"/>
        </w:rPr>
        <w:t>avril  2022</w:t>
      </w:r>
      <w:proofErr w:type="gramEnd"/>
      <w:r>
        <w:rPr>
          <w:rFonts w:ascii="Times New Roman" w:hAnsi="Times New Roman" w:cs="Times New Roman"/>
          <w:sz w:val="28"/>
          <w:szCs w:val="20"/>
        </w:rPr>
        <w:t>.</w:t>
      </w:r>
    </w:p>
    <w:p w:rsidR="009F1D13" w:rsidRDefault="009F1D13">
      <w:pPr>
        <w:pStyle w:val="Sansinterligne"/>
        <w:jc w:val="center"/>
        <w:rPr>
          <w:rFonts w:ascii="Times New Roman" w:hAnsi="Times New Roman" w:cs="Times New Roman"/>
          <w:sz w:val="28"/>
          <w:szCs w:val="20"/>
        </w:rPr>
      </w:pPr>
    </w:p>
    <w:p w:rsidR="009F1D13" w:rsidRDefault="009F1D13">
      <w:pPr>
        <w:rPr>
          <w:rFonts w:ascii="Times New Roman" w:hAnsi="Times New Roman" w:cs="Times New Roman"/>
        </w:rPr>
      </w:pPr>
    </w:p>
    <w:sectPr w:rsidR="009F1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13"/>
    <w:rsid w:val="008B7C30"/>
    <w:rsid w:val="009F1D13"/>
    <w:rsid w:val="00DB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3437B-B91A-4DE6-906D-7DCFA343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df">
    <w:name w:val="d_f"/>
    <w:basedOn w:val="Policepardfaut"/>
    <w:rsid w:val="008B7C30"/>
  </w:style>
  <w:style w:type="character" w:styleId="Mentionnonrsolue">
    <w:name w:val="Unresolved Mention"/>
    <w:basedOn w:val="Policepardfaut"/>
    <w:uiPriority w:val="99"/>
    <w:semiHidden/>
    <w:unhideWhenUsed/>
    <w:rsid w:val="008B7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iat@shmesp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sorier@shmesp.fr" TargetMode="External"/><Relationship Id="rId5" Type="http://schemas.openxmlformats.org/officeDocument/2006/relationships/hyperlink" Target="mailto:secretariat@shmesp.f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spequignot</dc:creator>
  <cp:keywords/>
  <dc:description/>
  <cp:lastModifiedBy>stutzmann</cp:lastModifiedBy>
  <cp:revision>2</cp:revision>
  <dcterms:created xsi:type="dcterms:W3CDTF">2022-03-04T19:04:00Z</dcterms:created>
  <dcterms:modified xsi:type="dcterms:W3CDTF">2022-03-04T19:04:00Z</dcterms:modified>
</cp:coreProperties>
</file>